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中国创新创业成果交易会成果转化基地</w:t>
      </w:r>
      <w:r>
        <w:rPr>
          <w:rFonts w:hint="eastAsia" w:ascii="方正小标宋简体" w:eastAsia="方正小标宋简体"/>
          <w:sz w:val="44"/>
          <w:szCs w:val="44"/>
        </w:rPr>
        <w:t>拟挂牌单位名单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199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基地依托单位名称</w:t>
            </w:r>
          </w:p>
        </w:tc>
        <w:tc>
          <w:tcPr>
            <w:tcW w:w="88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广州市科技创新协会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暨南大学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广州励弘文创创业服务有限公司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广州国际技术交易服务中心有限公司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广州澳青科技发展有限公司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拓思软件科学园有限公司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广州市青年就业创业服务中心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广东军融科创科技有限公司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广州鑫升信息服务股份有限公司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广东省食品和包装机械行业协会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广州信基中创孵化管理有限公司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广州现代产业技术研究院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广州博济生物医药科技园有限公司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黄埔投资控股(广州)有限公司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广州云创数据科技有限公司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636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广州信息协会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广州市穗港澳合作交流促进会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广州远望股权投资基金管理有限公司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北大科技园（广州）有限公司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欧中科技（广州）有限公司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广东昆晟企业管理有限公司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江西博士鑫创新科技有限公司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江西南昌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佛山信保中创产业运营管理有限公司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广东佛山</w:t>
            </w:r>
          </w:p>
        </w:tc>
      </w:tr>
    </w:tbl>
    <w:p/>
    <w:p/>
    <w:p>
      <w:pPr>
        <w:spacing w:line="580" w:lineRule="exact"/>
        <w:jc w:val="center"/>
        <w:rPr>
          <w:rFonts w:hint="default" w:ascii="方正小标宋简体" w:hAnsi="Times New Roman" w:eastAsia="方正小标宋简体" w:cs="Times New Roman"/>
          <w:sz w:val="44"/>
          <w:szCs w:val="44"/>
          <w:lang w:val="en-US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实施期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届满拟持续基地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单位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名单</w:t>
      </w:r>
    </w:p>
    <w:p/>
    <w:p/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199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中以集知（广州）科技有限公司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广州市世科高新技术企业孵化器有限公司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广东省华南技术转移中心有限公司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广州市番禺巨大电业有限公司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广东省机器人协会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中国科协广州科技园联合发展有限公司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广州高航科技成果转化有限公司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广东广州</w:t>
            </w:r>
          </w:p>
        </w:tc>
      </w:tr>
    </w:tbl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06F11"/>
    <w:rsid w:val="3EAB0813"/>
    <w:rsid w:val="6B2F3AE0"/>
    <w:rsid w:val="7C900498"/>
    <w:rsid w:val="B9E9FD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逸然</cp:lastModifiedBy>
  <dcterms:modified xsi:type="dcterms:W3CDTF">2022-07-26T07:09:25Z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DB11AD9CB25245F1BD1EF8BDF8E418F8</vt:lpwstr>
  </property>
</Properties>
</file>