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bCs/>
          <w:sz w:val="44"/>
          <w:szCs w:val="44"/>
        </w:rPr>
        <w:t>2023年广州科普游项目</w:t>
      </w:r>
    </w:p>
    <w:p>
      <w:pPr>
        <w:snapToGrid w:val="0"/>
        <w:spacing w:line="56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计划时间安排表</w:t>
      </w:r>
    </w:p>
    <w:bookmarkEnd w:id="0"/>
    <w:p>
      <w:pPr>
        <w:ind w:firstLine="201" w:firstLineChars="200"/>
        <w:jc w:val="center"/>
        <w:rPr>
          <w:rFonts w:ascii="仿宋" w:hAnsi="仿宋" w:eastAsia="仿宋" w:cs="仿宋"/>
          <w:b/>
          <w:bCs/>
          <w:sz w:val="10"/>
          <w:szCs w:val="1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时间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活动当月第二个完整周周一至周三</w:t>
            </w:r>
          </w:p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市民网上报名（第一轮）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活动当月第二个完整周的周四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抽签（第一轮）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活动当月</w:t>
            </w:r>
            <w:r>
              <w:rPr>
                <w:rFonts w:hint="eastAsia" w:ascii="仿宋_GB2312" w:hAnsi="宋体" w:eastAsia="仿宋_GB2312"/>
                <w:sz w:val="24"/>
              </w:rPr>
              <w:t>第二个</w:t>
            </w:r>
            <w:r>
              <w:rPr>
                <w:rFonts w:hint="eastAsia" w:ascii="仿宋_GB2312" w:hAnsi="仿宋" w:eastAsia="仿宋_GB2312" w:cs="仿宋"/>
                <w:sz w:val="24"/>
              </w:rPr>
              <w:t>完整周的周五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至第二周周日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市民进行网上确认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活动当月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第三个完整周一至周二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市民网上报名（第二轮，本轮中签无需确认）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活动当月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第三个完整周三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各承担单位自行登录报名系统后平下载市民名单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活动当月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第三个完整周六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1月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1月停办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2月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2月停办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3月25日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4月22日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5月20日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6月24日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7月22日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8月26日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9月16日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10月21日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11月25日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11月份活动时间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12月23日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12月份活动时间</w:t>
            </w:r>
          </w:p>
        </w:tc>
      </w:tr>
    </w:tbl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黑体" w:eastAsia="黑体"/>
        <w:sz w:val="28"/>
        <w:szCs w:val="28"/>
      </w:rPr>
    </w:pPr>
    <w:r>
      <w:rPr>
        <w:rStyle w:val="8"/>
        <w:rFonts w:hint="eastAsia" w:ascii="黑体" w:eastAsia="黑体"/>
        <w:sz w:val="28"/>
        <w:szCs w:val="28"/>
      </w:rPr>
      <w:t xml:space="preserve">— </w:t>
    </w:r>
    <w:r>
      <w:rPr>
        <w:rFonts w:hint="eastAsia" w:ascii="黑体" w:eastAsia="黑体"/>
        <w:sz w:val="28"/>
        <w:szCs w:val="28"/>
      </w:rPr>
      <w:fldChar w:fldCharType="begin"/>
    </w:r>
    <w:r>
      <w:rPr>
        <w:rStyle w:val="8"/>
        <w:rFonts w:hint="eastAsia" w:ascii="黑体" w:eastAsia="黑体"/>
        <w:sz w:val="28"/>
        <w:szCs w:val="28"/>
      </w:rPr>
      <w:instrText xml:space="preserve">PAGE  </w:instrText>
    </w:r>
    <w:r>
      <w:rPr>
        <w:rFonts w:hint="eastAsia" w:ascii="黑体" w:eastAsia="黑体"/>
        <w:sz w:val="28"/>
        <w:szCs w:val="28"/>
      </w:rPr>
      <w:fldChar w:fldCharType="separate"/>
    </w:r>
    <w:r>
      <w:rPr>
        <w:rStyle w:val="8"/>
        <w:rFonts w:ascii="黑体" w:eastAsia="黑体"/>
        <w:sz w:val="28"/>
        <w:szCs w:val="28"/>
        <w:lang/>
      </w:rPr>
      <w:t>1</w:t>
    </w:r>
    <w:r>
      <w:rPr>
        <w:rFonts w:hint="eastAsia" w:ascii="黑体" w:eastAsia="黑体"/>
        <w:sz w:val="28"/>
        <w:szCs w:val="28"/>
      </w:rPr>
      <w:fldChar w:fldCharType="end"/>
    </w:r>
    <w:r>
      <w:rPr>
        <w:rStyle w:val="8"/>
        <w:rFonts w:hint="eastAsia" w:ascii="黑体" w:eastAsia="黑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ODM2YmEwYWEyYTJkMmNkNjJiMDQ5YWMxYzYwNmUifQ=="/>
  </w:docVars>
  <w:rsids>
    <w:rsidRoot w:val="00A47DF9"/>
    <w:rsid w:val="00082669"/>
    <w:rsid w:val="00A47DF9"/>
    <w:rsid w:val="00E75E0E"/>
    <w:rsid w:val="0AA07F0D"/>
    <w:rsid w:val="5FCE665D"/>
    <w:rsid w:val="B9DE8070"/>
    <w:rsid w:val="F77D7748"/>
    <w:rsid w:val="FAFDA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b/>
      <w:bCs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qFormat/>
    <w:uiPriority w:val="0"/>
  </w:style>
  <w:style w:type="paragraph" w:customStyle="1" w:styleId="9">
    <w:name w:val="Char Char Char Char Char Char Char2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1703</Words>
  <Characters>1768</Characters>
  <Lines>33</Lines>
  <Paragraphs>9</Paragraphs>
  <TotalTime>6</TotalTime>
  <ScaleCrop>false</ScaleCrop>
  <LinksUpToDate>false</LinksUpToDate>
  <CharactersWithSpaces>2103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2022-09-27T01:08:00Z</dcterms:created>
  <dc:creator>冯搌行</dc:creator>
  <cp:lastModifiedBy>逸然</cp:lastModifiedBy>
  <dcterms:modified xsi:type="dcterms:W3CDTF">2022-09-27T01:16:46Z</dcterms:modified>
  <dc:title>广州市科协关于申报2023年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0C4B71B8C74E4BC886ECDCDA62406333</vt:lpwstr>
  </property>
</Properties>
</file>